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89" w:rsidRPr="001F3269" w:rsidRDefault="00497089" w:rsidP="00497089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bookmarkStart w:id="0" w:name="_GoBack"/>
      <w:r w:rsidRPr="001F3269">
        <w:rPr>
          <w:rFonts w:ascii="Times New Roman" w:hAnsi="Times New Roman" w:cs="Times New Roman"/>
          <w:b/>
          <w:color w:val="FF0000"/>
          <w:sz w:val="32"/>
          <w:szCs w:val="28"/>
        </w:rPr>
        <w:t>14 способов постановки звука [р]</w:t>
      </w:r>
    </w:p>
    <w:bookmarkEnd w:id="0"/>
    <w:p w:rsidR="00497089" w:rsidRPr="00497089" w:rsidRDefault="001F3269" w:rsidP="00497089">
      <w:pPr>
        <w:rPr>
          <w:rFonts w:ascii="Times New Roman" w:hAnsi="Times New Roman" w:cs="Times New Roman"/>
          <w:sz w:val="28"/>
          <w:szCs w:val="28"/>
        </w:rPr>
      </w:pPr>
      <w:r w:rsidRPr="001F3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1220" cy="3528060"/>
            <wp:effectExtent l="0" t="0" r="0" b="0"/>
            <wp:docPr id="15" name="Рисунок 15" descr="C:\Users\Olga\Desktop\Для САЙТА\Логопедическая страница\Фото\logop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ля САЙТА\Логопедическая страница\Фото\logop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r="-190" b="13867"/>
                    <a:stretch/>
                  </pic:blipFill>
                  <pic:spPr bwMode="auto">
                    <a:xfrm>
                      <a:off x="0" y="0"/>
                      <a:ext cx="5951674" cy="352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Начинающие логопеды часто сталкиваются с проблемами постановки звука [Р]. Применяешь несколько приёмов, а они оказываются не эффективными. В данной статье вы найдёте 14 приёмов постановки звука [Р], которые успешно применяются и апробированы на практике.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 способ</w:t>
      </w:r>
      <w:r w:rsidRPr="00497089">
        <w:rPr>
          <w:rFonts w:ascii="Times New Roman" w:hAnsi="Times New Roman" w:cs="Times New Roman"/>
          <w:sz w:val="28"/>
          <w:szCs w:val="28"/>
        </w:rPr>
        <w:t xml:space="preserve"> постановки звука [Р]: Постановка [Р] — быстро и эффективно.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Этот способ помогает быстро вызвать вибрацию. Ребенок кладет голову на колени логопеду, присасывает язык к нёбу («Грибок»), в это время логопед большим и указательным пальцами (чистыми) прижимает боковые края языка к нёбу (не кончик!), ребенок с силой дует на язык и …частенько сразу же появляется вибрация!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2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Ребенка просят поднять широкий язык за верхние зубы и длительно произносить звук похожий на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(слышится что-то среднее между этими звуками: [з] с призвуком [ж] или наоборот) или многократно проговаривать звук [д] (но язык не у зубов, а на альвеолах, поэтому звук [д] не четкий).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3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 xml:space="preserve">постановки звука [Р]: Следите за тем, чтобы язык был широким и сильно напряжен. В это время прямым (чисто вымытым, с коротко </w:t>
      </w:r>
      <w:r w:rsidRPr="00497089">
        <w:rPr>
          <w:rFonts w:ascii="Times New Roman" w:hAnsi="Times New Roman" w:cs="Times New Roman"/>
          <w:sz w:val="28"/>
          <w:szCs w:val="28"/>
        </w:rPr>
        <w:lastRenderedPageBreak/>
        <w:t>остриженным ногтем, чтобы не поцарапать язык) указательным пальцем самого ребенка или своим пальцем, обернутым в носовой платок, подложенным под кончик языка, производите частые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колебательные движения из стороны в сторону, отчего слышится рокочущий звук. (Можно использовать пустышку, плотно набитую ватой или сделать пластмассовый шпатель из зубной щетки, удалив щетину, получится удобная пластмассовая палочка, углы должны быть обязательно закругленными.) Когда рука у ребенка привыкнет, и язык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не будет соскальзывать с пальца (шпателя), малыш сможет самостоятельно вызывать колебания языка. Если язык будет не широкий и не напряженный, палец увлечет его за собой и дрожания не будет. Язык будет раскачиваться вместе с пальцем, со звуком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близким к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». Обратите особое внимание ребенка на то, что язык должен быть как стойкий оловянный солдатик и ни при каких услов</w:t>
      </w:r>
      <w:r>
        <w:rPr>
          <w:rFonts w:ascii="Times New Roman" w:hAnsi="Times New Roman" w:cs="Times New Roman"/>
          <w:sz w:val="28"/>
          <w:szCs w:val="28"/>
        </w:rPr>
        <w:t>иях не уходить со своего поста.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Можно сравнить язык со струной. Если струна натянута, то, тронув ее, мы вызываем ее дрожание, струна начинает звучать, но если струна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ослаблена, звука не будет.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Это упражнение очень нравится детям, и они с удовольствием его выполняют. Ребенку можно сказать, что Вы сейчас попробуете завести мотор. Добившись вибрации кончика языка с механической помощью, продолжительность вибрации удлиняют и постепенно переходят к тому, что ребенок начинает вибрацию с механической помощью, а продолжает без нее. Со временем бывает достаточно того, чтобы ребенок подносил палец ко рту, как кончик языка начинает вибрировать самостоятельно (палец в данном случае служит самоуспокоением, ребенок еще не уверен в своих силах), постепенно и в этом надобность отпадает. Если же самостоятельная вибрация кончика языка не вырабатывается очень долго, начинают автоматизацию звука [р] в слогах и в словах, добиваясь раската с механической помощью.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4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Можно вызвать вибрацию кончика языка следующим образом: предложите малышу при открытом рте присасывать язык к небу, затем, не отпуская языка, подуть на него. В момент отрыва языка от нёба сильным толчком выдыхаемой струи воздуха вызывается короткая вибрация кончика языка. Это упражнение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закрепляет у ребенка ощущение вибрации кончика языка, и далее он может вызвать этот звук самостоят</w:t>
      </w:r>
      <w:r>
        <w:rPr>
          <w:rFonts w:ascii="Times New Roman" w:hAnsi="Times New Roman" w:cs="Times New Roman"/>
          <w:sz w:val="28"/>
          <w:szCs w:val="28"/>
        </w:rPr>
        <w:t>ельно, без механической помощи.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lastRenderedPageBreak/>
        <w:t xml:space="preserve">Второй вариант этого же способа (с механической помощью). Поднять язык к небу, до предела растянув «уздечку». Затем большим указательным пальцами плотно прижать к небу боковые края языка. Срединная часть языка и «уздечка» должны оставаться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нестиснутыми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. Глубоко вдохнув, с силой выдувать воздух с включением голоса. Язык «набухает», и слышится звукосочетание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тж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(у некоторых детей сразу получается сочетание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)). Зубы в упражнении открыты на расстоянии полутора — двух пальцев. Упражнение повторять много раз, постепенно увеличивая напор воздуха. Звукосочетание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тж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постепенно перейдет в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 xml:space="preserve"> следите за тем, чтобы кончик языка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вибрировал и удерживался у неба, а края языка прилегали к боковым краям верхних зубов. Под напором сильной струи воздуха самопроизвольно получается короткое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тр-тр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Могут быть следующие неточности: пальцы схватывают «уздечку», и вибрации при выдувании воздуха не получается; воздух проходит не вдоль языка, а в нос, поэтому язык не «набухает» и не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трыкает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»; недостаточно сильная струя выдыхаемого воздуха; вместо звукосочетания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) слышится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тл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», это означает, что произвольно работает сам язык (работать, т. е. вибрировать, язык должен под напором сильной струи воздуха), язык же должен плотно прилегать к небу и быть неподвижным; следует воздержаться от постановки звука [р] по подражанию. При правильном произношении звука вибрирует кончик языка, а при неправильном подражании очень часто начинает вибрировать либо «язычок», либо корень языка, </w:t>
      </w:r>
      <w:r>
        <w:rPr>
          <w:rFonts w:ascii="Times New Roman" w:hAnsi="Times New Roman" w:cs="Times New Roman"/>
          <w:sz w:val="28"/>
          <w:szCs w:val="28"/>
        </w:rPr>
        <w:t>соприкасающийся с мягким небом.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После закрепления произнесения короткого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) необходимо тренировать раскатистое длительное «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) — вначале с помощью пальцев, а затем без пальцев.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На любом из данных этапов не следует торопиться. У ребенка может получится раскатистый р с первого раза, и может понадобиться на это несколько месяцев.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Основная задача, которая стоит перед Вами, выполнять данные упражнения регулярно, желательно, каждый день. Начав постановку [р] одним способом, не спешите в нем разочаровываться и переходить к другому. Проявите терпение в данной работе.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5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 xml:space="preserve">постановки звука [Р]: Постановка от звука [З]. Обычно Р от звука З не ставят, т.к. считается, что они очень различны по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артикуяции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и не могут быть друг для друга опорными. Но попробовать можно. Секрет в том, что </w:t>
      </w:r>
      <w:r w:rsidRPr="00497089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произносит [З] очень кратко, лишь дотрагиваясь языком до альвеол и при этом сильно дует на язык. Будет четко слышен сначала одноударный [Р], который потом сравнительно легко переходит в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. Этот способ очень легкий и быстрый, особенно при горловом [Р]. Желаю успехов в его применении!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6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 xml:space="preserve">постановки звука [Р]: При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: прижать кончик языка к нижним резцам и протяжно произносить гласный «ААААА», попеременно открывая и закрывая рот. При закрытом положении рта ребенок будет ставить верхние резцы на прижатый к нижним резцам кончик языка, т.е. ребенок будет постукивать по языку верх. Когда классических приемов постановки [Р] недостаточно.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7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 xml:space="preserve">постановки звука [Р]: В особо стойких случаях, когда классических приемов постановки [Р] недостаточно, использую следующие упражнения — слоги, которые надо произносить быстро и ритмично: </w:t>
      </w:r>
      <w:proofErr w:type="spellStart"/>
      <w:proofErr w:type="gramStart"/>
      <w:r w:rsidRPr="00497089">
        <w:rPr>
          <w:rFonts w:ascii="Times New Roman" w:hAnsi="Times New Roman" w:cs="Times New Roman"/>
          <w:sz w:val="28"/>
          <w:szCs w:val="28"/>
        </w:rPr>
        <w:t>дыдыдыдыдыды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497089">
        <w:rPr>
          <w:rFonts w:ascii="Times New Roman" w:hAnsi="Times New Roman" w:cs="Times New Roman"/>
          <w:sz w:val="28"/>
          <w:szCs w:val="28"/>
        </w:rPr>
        <w:t>адыдыадыды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тыдытыдытыды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дыдадыдадыда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адыдаадыда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тыдытыдытыды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дыдодыдодыдо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адыдоадыдо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…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8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Игры-упражнения для вызывания звука [р]. Упражнения очень просты и хорошо подходят для тренировки подъема языка к альвеолам, а заодно тренируется и мелкая моторика. а) Упражнение «Веселый дождик» Произнеси твердо звуки [т-д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].Слышишь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 xml:space="preserve">, как будто капельки падают и ударяются обо что-то твердое? Подставь левую ладошку, а пальцами 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показывай ,как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 xml:space="preserve"> капли дождя падают на твою руку, сначала медленно, а потом все быстрее и быстрее. Дождик капнул на ладошку -т-</w:t>
      </w:r>
      <w:proofErr w:type="spellStart"/>
      <w:proofErr w:type="gram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proofErr w:type="gramEnd"/>
      <w:r w:rsidRPr="00497089">
        <w:rPr>
          <w:rFonts w:ascii="Times New Roman" w:hAnsi="Times New Roman" w:cs="Times New Roman"/>
          <w:sz w:val="28"/>
          <w:szCs w:val="28"/>
        </w:rPr>
        <w:t>-д… (правой рукой изобрази падающие капельки дождя) На цветок —т-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-д…(левой рукой изобрази цветок) И на дорожку т-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-д….( из левой руки сделай дорожку) Застучал по крыше он- -т-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>-д….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И раздался частый звон— т-</w:t>
      </w:r>
      <w:proofErr w:type="spellStart"/>
      <w:proofErr w:type="gram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proofErr w:type="gramEnd"/>
      <w:r w:rsidRPr="004970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-д…(дождик пошел сильнее). Играя, попробуй поменять руки и выучить стишок наизусть. Т-Д произносим утрированно (подчеркнуто). Исключаем работу челюсти. б) Упражнение «Песня Крокодила Гены» Мелодия песни хорошо подходит для тренировки подъема языка к альвеолам. Вначале песню поем только на слог ДА. В дальнейшем полезно использовать слоги 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ДЫ,ДЭ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>, ДО, ДУ. Можно чередовать слоги, учитывая желание ребенка. При закреплении звука [р] поем песенку на слог РА.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9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Постановка [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Р[ из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 xml:space="preserve"> межзубного положения. Предварительно отрабатывается положение «язык на верхней губе» и направленная воздушная струя.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• Широкий край языка на верхней губе. В этом положении ребёнку предлагают дуть на кончик носа гудящим звуком, похожим на «В-В-В».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97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089">
        <w:rPr>
          <w:rFonts w:ascii="Times New Roman" w:hAnsi="Times New Roman" w:cs="Times New Roman"/>
          <w:sz w:val="28"/>
          <w:szCs w:val="28"/>
        </w:rPr>
        <w:t xml:space="preserve"> дополнение к предыдущей позиции логопед указательным пальцем «играет» на нижней губе ребёнка, в результате чего струя воздуха приобретает вибрирующий характер. Этот эффект необходимо как следует отработать. Детям постарше можно предложить самостоятельное «исполнение» пальцем на губе.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• Затем постепенно сокращать длительность прикосновения пальца, то убирая его, то возвращаясь. Добиваться вибрационного звучания от малейшего прикосновения к нижней губе (что-то похожее на «в-в-р-р-э-э…»)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• Сохраняя ту же конфигурацию языка, во время выработанного вибрационного звучания, легко передвинуть язык за верхние зубы. Важно не терять форму языка! Этот приём взят из арсенала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 xml:space="preserve">Смирновой Ирины Анатольевны, логопеда из Санкт-Петербурга. Она рекомендовала его для детей с дизартрией, так как в данном случае от ребёнка не требуется больших мышечных усилий, а, следовательно, не увеличивается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органов артикуляции.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10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Постановка звука [Р] на вдохе. Условие – правильное и четкое произнесение звука [С]. Ребенок произносит длительно ССССС, а потом делает короткий вдох через рот, резко подняв и прижав язык к альвеолам, всасывает язык «как улитку в раковину». Если ребенок не коснется языком альвеол при вдохе, то звук не получится. Способ очень неожиданный, парадоксальный (ведь все нормальные логопеды ставят звуки «на выдохе»)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11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Постановка звука [Р] от упражнения «БОЛТУШКА». Есть интересный игровой способ постановки звука [Р] от упражнения «Болтушка», хорошо знакомого детям. Способ доступен любому начинающему логопеду. Ребенок делает упражнение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lastRenderedPageBreak/>
        <w:t>«Болтушка» (или «Индюк»): высунутый широкий язык на звуке [А] выполняет движения вперед-назад, скользя по твердому небу. В тот момент, когда язык касается альвеол слышен одноударный [Р].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 xml:space="preserve">Теперь осталось зафиксировать эту позицию и приступить к автоматизации [Р]. Как правило, очень скоро одноударный звук сам переходит в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(дрожит кончик языка).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12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Постановка [Р] от звука [Ж]. Все новое — это хорошо забытое старое. Способ постановки [Р], активно использовавшийся 30-40 лет назад. Все логопеды обожают вызывать звук [Р] с помощью всевозможных вибраций («моторчик» и ему подобные). Но есть дети, которые панически боятся зондов, палочек, сосок, чайных ложек и других подручных средств. Для них очень хорош следующий способ: ребенок произносит звук [Ж], длительно, на одном выдохе и при этом отодвигает кончик языка глубже в полость рта. Через секунду можно услышать одноударный [Р]. После закрепления изолированного произнесения этого звука сразу переходят к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проговариванию слогов со стечением ТР, ДР, НР, ЖР. Это способствует быстрому переводу одноударного [Р] в состояние вибрирующего звука. Способ себя оправдывает.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13 способ</w:t>
      </w:r>
      <w:r w:rsidRPr="00497089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497089">
        <w:rPr>
          <w:rFonts w:ascii="Times New Roman" w:hAnsi="Times New Roman" w:cs="Times New Roman"/>
          <w:sz w:val="28"/>
          <w:szCs w:val="28"/>
        </w:rPr>
        <w:t>постановки звука [Р]: Способ постановки звука [Р] — старый и простой, как мир.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Выполняется в 3 приема: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1) присосать язык к твердому небу («Грибок»)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2) сделать глубокий вдох через нос (язык в том же положении)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3) сделать резкий короткий выдох через рот, направляя воздушную струю на язык и подключая голос. Описывать все это долго, но способ очень простой. Эффект достигается на контрасте (напряжение языка при присасывании и расслабление при резком выдохе).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>Это способствует вызыванию вибрации кончика.</w:t>
      </w: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</w:p>
    <w:p w:rsidR="0049708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Segoe UI Symbol" w:hAnsi="Segoe UI Symbol" w:cs="Segoe UI Symbol"/>
          <w:b/>
          <w:color w:val="009999"/>
          <w:sz w:val="28"/>
          <w:szCs w:val="28"/>
          <w:u w:val="single"/>
        </w:rPr>
        <w:t>👄</w:t>
      </w:r>
      <w:r w:rsidRPr="00497089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>14 способ</w:t>
      </w:r>
      <w:r w:rsidRPr="00497089">
        <w:rPr>
          <w:rFonts w:ascii="Times New Roman" w:hAnsi="Times New Roman" w:cs="Times New Roman"/>
          <w:sz w:val="28"/>
          <w:szCs w:val="28"/>
        </w:rPr>
        <w:t xml:space="preserve"> постановки звука [Р]: Постановка [Р] при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недостоточной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воздушной струе. Способ подходит для тех детей, у кого отсутствует </w:t>
      </w:r>
      <w:r w:rsidRPr="00497089">
        <w:rPr>
          <w:rFonts w:ascii="Times New Roman" w:hAnsi="Times New Roman" w:cs="Times New Roman"/>
          <w:sz w:val="28"/>
          <w:szCs w:val="28"/>
        </w:rPr>
        <w:lastRenderedPageBreak/>
        <w:t>воздушная струя достаточной мощности, необходимая для вибрации кончика языка. В основе лежит традиционный способ постановки</w:t>
      </w:r>
    </w:p>
    <w:p w:rsidR="00D53559" w:rsidRPr="00497089" w:rsidRDefault="00497089" w:rsidP="00497089">
      <w:pPr>
        <w:rPr>
          <w:rFonts w:ascii="Times New Roman" w:hAnsi="Times New Roman" w:cs="Times New Roman"/>
          <w:sz w:val="28"/>
          <w:szCs w:val="28"/>
        </w:rPr>
      </w:pPr>
      <w:r w:rsidRPr="00497089">
        <w:rPr>
          <w:rFonts w:ascii="Times New Roman" w:hAnsi="Times New Roman" w:cs="Times New Roman"/>
          <w:sz w:val="28"/>
          <w:szCs w:val="28"/>
        </w:rPr>
        <w:t xml:space="preserve">с помощью шарикового зонда. А особенность в том, что ребенок находится в </w:t>
      </w:r>
      <w:proofErr w:type="spellStart"/>
      <w:r w:rsidRPr="00497089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Pr="00497089">
        <w:rPr>
          <w:rFonts w:ascii="Times New Roman" w:hAnsi="Times New Roman" w:cs="Times New Roman"/>
          <w:sz w:val="28"/>
          <w:szCs w:val="28"/>
        </w:rPr>
        <w:t xml:space="preserve"> положении, со слегка запрокинутой назад головой Язык поднят вверх, к альвеолам, ребенок произносит звук [Д] или сочетание ДЫ в быстром темпе. Зондом осуществляются быстрые движения под кончиком языка вправо-влево. Эффект достигается тем, что в положении лежа язык слегка оттягивается назад и ребенок вынужден более интенсивно выдыхать воздушную струю, что и заводит вибрацию в сочетании с манипуляциями зонда. Время на постановку звука уменьшается вдвое.</w:t>
      </w:r>
    </w:p>
    <w:sectPr w:rsidR="00D53559" w:rsidRPr="0049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89"/>
    <w:rsid w:val="001F3269"/>
    <w:rsid w:val="00497089"/>
    <w:rsid w:val="00D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D73"/>
  <w15:chartTrackingRefBased/>
  <w15:docId w15:val="{78652479-5D40-4934-AFC4-6BF9AA7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2020-08-02T03:19:00Z</dcterms:created>
  <dcterms:modified xsi:type="dcterms:W3CDTF">2020-08-02T03:35:00Z</dcterms:modified>
</cp:coreProperties>
</file>