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30" w:rsidRPr="00865930" w:rsidRDefault="00865930" w:rsidP="00865930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28"/>
          <w:lang w:eastAsia="ru-RU"/>
        </w:rPr>
      </w:pPr>
      <w:bookmarkStart w:id="0" w:name="_GoBack"/>
      <w:r w:rsidRPr="00865930"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28"/>
          <w:lang w:eastAsia="ru-RU"/>
        </w:rPr>
        <w:t>Развиваем связную речь по произведениям Виталия Валентиновича Бианки</w:t>
      </w:r>
    </w:p>
    <w:bookmarkEnd w:id="0"/>
    <w:p w:rsidR="00865930" w:rsidRPr="00865930" w:rsidRDefault="00865930" w:rsidP="00865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b/>
          <w:bCs/>
          <w:color w:val="BA0303"/>
          <w:sz w:val="28"/>
          <w:szCs w:val="28"/>
          <w:lang w:eastAsia="ru-RU"/>
        </w:rPr>
        <w:t>Рабочая тетрадь по обучению детей пересказу текстов "НАШ КРАЙ"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t>ПЕРЕСКАЗ ТЕКСТА ПО ОПОРНЫМ СЛОВАМ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«Вот так улов»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я пошёл на рыбалку. Для рыбалки я выбрал пруд. Около пруда стояла лосиха. Лосиха топталась в топком иле. В иле увяз лосёнок. Лосёнок сам не мог вылезти на сушу. На сушу ему помог вылезти я. Я осторожно приблизился к берегу. На берегу стояла лосиха. Лосиха осмотрелась и отошла в сторону. На сушу я и вынес лосёнка. Лосёнок лизнул меня в щёку и побежал к матери. Мать и лосёнок быстро скрылись в роще.</w:t>
      </w:r>
    </w:p>
    <w:p w:rsidR="00865930" w:rsidRPr="00865930" w:rsidRDefault="00865930" w:rsidP="00865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ОПОРНЫЕ СЛОВА-ДЕЙСТВИЯ: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пошёл, выбрал, стояла, топталась, увяз, не мог вылезти, приблизился, осмотрелась и отошла, вынес, лизнул и побежал, скрылись)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9B01AD" wp14:editId="25D5D132">
            <wp:extent cx="617220" cy="388620"/>
            <wp:effectExtent l="0" t="0" r="0" b="0"/>
            <wp:docPr id="1" name="Рисунок 1" descr="Ножницы на занятии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жницы на занятии логопе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9BF190" wp14:editId="333DBB91">
            <wp:extent cx="5547360" cy="3931920"/>
            <wp:effectExtent l="0" t="0" r="0" b="0"/>
            <wp:docPr id="2" name="Рисунок 2" descr="Лось с лос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сь с лосен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16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6"/>
      </w:tblGrid>
      <w:tr w:rsidR="00865930" w:rsidRPr="00865930" w:rsidTr="00865930">
        <w:trPr>
          <w:trHeight w:val="1801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930" w:rsidRPr="00865930" w:rsidRDefault="00865930" w:rsidP="00865930">
            <w:pPr>
              <w:spacing w:after="105" w:line="240" w:lineRule="auto"/>
              <w:rPr>
                <w:rFonts w:ascii="Times New Roman" w:eastAsia="Times New Roman" w:hAnsi="Times New Roman" w:cs="Times New Roman"/>
                <w:caps/>
                <w:color w:val="0877A1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caps/>
                <w:color w:val="0877A1"/>
                <w:sz w:val="28"/>
                <w:szCs w:val="28"/>
                <w:lang w:eastAsia="ru-RU"/>
              </w:rPr>
              <w:t>ПОСЛЕДОВАТЕЛЬНЫЙ ПЕРЕСКАЗ ТЕКСТА С ОПОРОЙ НА ВОПРОСЫ</w:t>
            </w:r>
          </w:p>
          <w:p w:rsidR="00865930" w:rsidRPr="00865930" w:rsidRDefault="00865930" w:rsidP="0086593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E1B98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color w:val="0E1B98"/>
                <w:sz w:val="28"/>
                <w:szCs w:val="28"/>
                <w:lang w:eastAsia="ru-RU"/>
              </w:rPr>
              <w:t>«Как лиса барсука из норы выжила»</w:t>
            </w:r>
          </w:p>
          <w:p w:rsidR="00865930" w:rsidRPr="00865930" w:rsidRDefault="00865930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лисы случилась беда: обвалился потолок в норе и чуть лисят не задавил. Видит лиса дело плохо, надо перебираться на другую квартиру.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Пошла к барсуку. У него нора знатная – сам копал. Входы- выходы запасные 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случай внезапного нападения. Попросилась лиса в жильцы, -барсук не пускает. Он хозяин строгий, порядок любит и чистоту. Куда тут с ребятами пускать!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Прогнал лису.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лиса за кустиком притаилась; сидит и ждет.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Барсук выглянул: лисы нет, вылез из норы и пошел в лес улиток искать.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лиса шмыг в норку, перевернула всё – и убежала. Вернулся барсук, учуял чужой запах, хрюкнул с досады и ушел другую нору копать.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лисе только того и надо.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Перетаскала лисят, стала жить в удобной барсуковой норе.</w:t>
            </w:r>
          </w:p>
        </w:tc>
      </w:tr>
      <w:tr w:rsidR="00865930" w:rsidRPr="00865930" w:rsidTr="00865930">
        <w:trPr>
          <w:trHeight w:val="734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930" w:rsidRPr="00865930" w:rsidRDefault="00865930" w:rsidP="0086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Словарная работа:</w:t>
            </w:r>
          </w:p>
          <w:p w:rsidR="00865930" w:rsidRPr="00865930" w:rsidRDefault="00865930" w:rsidP="0086593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нора знатная, притаилась, шмыг в норку, хрюкнул с досады.</w:t>
            </w:r>
          </w:p>
        </w:tc>
      </w:tr>
      <w:tr w:rsidR="00865930" w:rsidRPr="00865930" w:rsidTr="00865930">
        <w:trPr>
          <w:trHeight w:val="2868"/>
        </w:trPr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930" w:rsidRPr="00865930" w:rsidRDefault="00865930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прочитанном.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Вопросы: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кого случилась беда?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кому обратилась за помощью лисица?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Какая нора у барсука?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Почему барсук не пустил лисицу?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лиса перехитрила барсука?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Почему барсук не бросил нору?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Какие особенности из жизни животных подметил автор?</w:t>
            </w:r>
          </w:p>
        </w:tc>
      </w:tr>
    </w:tbl>
    <w:p w:rsidR="00865930" w:rsidRPr="00865930" w:rsidRDefault="00865930" w:rsidP="0086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1680"/>
      </w:tblGrid>
      <w:tr w:rsidR="00865930" w:rsidRPr="00865930" w:rsidTr="008659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30" w:rsidRPr="00865930" w:rsidRDefault="00865930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8EDF22" wp14:editId="65199C6D">
                  <wp:extent cx="3810000" cy="3794760"/>
                  <wp:effectExtent l="0" t="0" r="0" b="0"/>
                  <wp:docPr id="3" name="Рисунок 3" descr="Бурундук раскраска от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урундук раскраска от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7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30" w:rsidRPr="00865930" w:rsidRDefault="00865930" w:rsidP="0086593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12C935" wp14:editId="1F73F7F6">
                  <wp:extent cx="982980" cy="1310640"/>
                  <wp:effectExtent l="0" t="0" r="7620" b="3810"/>
                  <wp:docPr id="4" name="Рисунок 4" descr="Карандаш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андаш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930" w:rsidRPr="00865930" w:rsidRDefault="00865930" w:rsidP="0086593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раскрась</w:t>
            </w:r>
          </w:p>
        </w:tc>
      </w:tr>
      <w:tr w:rsidR="00865930" w:rsidRPr="00865930" w:rsidTr="008659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30" w:rsidRPr="00865930" w:rsidRDefault="00865930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FBDD662" wp14:editId="59C1E75A">
                  <wp:extent cx="3230880" cy="3230880"/>
                  <wp:effectExtent l="0" t="0" r="7620" b="7620"/>
                  <wp:docPr id="5" name="Рисунок 5" descr="Лиса раскраска от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иса раскраска от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323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30" w:rsidRPr="00865930" w:rsidRDefault="00865930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65930" w:rsidRPr="00865930" w:rsidRDefault="00865930" w:rsidP="0086593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t>ПОСЛЕДОВАТЕЛЬНЫЙ ПЕРЕСКАЗ С ОПОРОЙ НА ВОПРОСЫ.</w:t>
      </w:r>
    </w:p>
    <w:p w:rsidR="00865930" w:rsidRPr="00865930" w:rsidRDefault="00865930" w:rsidP="0086593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Рассказ «Белкина сушильня»</w:t>
      </w:r>
    </w:p>
    <w:p w:rsidR="00865930" w:rsidRPr="00865930" w:rsidRDefault="00865930" w:rsidP="00865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отвела под кладовую одно из своих круглых гнёзд на деревьях. Там у неё сложены лесные орешки и шишки.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белка собрала грибы - маслята и подберёзовики.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она насадила на обломанные сучочки сосен и сушила впрок.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Зимой она будет бродить по ветвям деревьев и подкрепляться </w:t>
      </w:r>
      <w:proofErr w:type="spellStart"/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сушёнными</w:t>
      </w:r>
      <w:proofErr w:type="spellEnd"/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грибами.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5857"/>
      </w:tblGrid>
      <w:tr w:rsidR="00865930" w:rsidRPr="00865930" w:rsidTr="008659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30" w:rsidRPr="00865930" w:rsidRDefault="00865930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B98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color w:val="0E1B98"/>
                <w:sz w:val="28"/>
                <w:szCs w:val="28"/>
                <w:lang w:eastAsia="ru-RU"/>
              </w:rPr>
              <w:t>Словарная работа: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30" w:rsidRPr="00865930" w:rsidRDefault="00865930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сушильня (место, где можно что-то сушить),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кладовая (место, где можно хранить предметы),</w:t>
            </w: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впрок (на будущее)</w:t>
            </w:r>
          </w:p>
        </w:tc>
      </w:tr>
    </w:tbl>
    <w:p w:rsidR="00865930" w:rsidRPr="00865930" w:rsidRDefault="00865930" w:rsidP="00865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Вопросы:</w:t>
      </w:r>
    </w:p>
    <w:p w:rsidR="00865930" w:rsidRPr="00865930" w:rsidRDefault="00865930" w:rsidP="00865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устроила белка кладовую?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складывала белка в кладовой?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грибы собирала белка?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белка сушила грибы впрок?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Чем будет питаться белка зимой?</w:t>
      </w:r>
    </w:p>
    <w:p w:rsidR="00865930" w:rsidRPr="00865930" w:rsidRDefault="00865930" w:rsidP="0086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30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D66F87" wp14:editId="481D826A">
            <wp:extent cx="617220" cy="388620"/>
            <wp:effectExtent l="0" t="0" r="0" b="0"/>
            <wp:docPr id="6" name="Рисунок 6" descr="Ножницы на занятии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жницы на занятии логопе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30" w:rsidRPr="00865930" w:rsidRDefault="00865930" w:rsidP="00865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D8166B0" wp14:editId="43E9DDDF">
            <wp:extent cx="5250180" cy="3832860"/>
            <wp:effectExtent l="0" t="0" r="7620" b="0"/>
            <wp:docPr id="7" name="Рисунок 7" descr="Белка изучаем связную речь на уроке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лка изучаем связную речь на уроке логопе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5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4D1CD9" wp14:editId="71D6177D">
            <wp:extent cx="708660" cy="944880"/>
            <wp:effectExtent l="0" t="0" r="0" b="7620"/>
            <wp:docPr id="8" name="Рисунок 8" descr="Карандаш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андаш логопе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раскрась</w:t>
      </w:r>
    </w:p>
    <w:p w:rsid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585912" wp14:editId="5A2F3A76">
            <wp:extent cx="3985237" cy="3695700"/>
            <wp:effectExtent l="0" t="0" r="0" b="0"/>
            <wp:docPr id="9" name="Рисунок 9" descr="Белочка раскраска от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лочка раскраска от логопе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74" cy="37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930" w:rsidRPr="00865930" w:rsidRDefault="00865930" w:rsidP="0086593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lastRenderedPageBreak/>
        <w:t>ВЫБОРОЧНЫЙ ПЕРЕСКАЗ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Рассказ «Купание медвежат»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чащи вышли на берег большая бурая медведица, с ней два весёлых медвежонка и пестун – её старший сынок, которому один год.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Пестун схватил одного медвежонка зубами за шиворот и давай окунать его в речку. Медвежонок визжал и барахтался, но пестун не выпускал его пока хорошенько не выполоскал в воде.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медвежонок испугался холодной ванны и пустился удирать в лес. Пестун догнал его, надавал шлепков. Полоскал, полоскал </w:t>
      </w:r>
      <w:proofErr w:type="gramStart"/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выронил в воду. Медвежонок как заорёт! Тут подскочила медведица, вытащила сынишку на берег, а пестуну так надавала, что он, бедный, взвыл.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Очутившись снова на земле, оба медвежонка остались довольны купанием: день был знойный и им было очень жарко в густых, лохматых шубках. Вода хорошо освежила их.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Слово для справки: пестун (старший сын медведицы)</w:t>
      </w:r>
    </w:p>
    <w:p w:rsidR="00865930" w:rsidRPr="00865930" w:rsidRDefault="00865930" w:rsidP="008659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только о том, как пестун купал первого медвежонка.</w:t>
      </w:r>
    </w:p>
    <w:p w:rsidR="00865930" w:rsidRPr="00865930" w:rsidRDefault="00865930" w:rsidP="008659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том, как пестун купал второго медвежонка.</w:t>
      </w:r>
    </w:p>
    <w:p w:rsidR="00865930" w:rsidRPr="00865930" w:rsidRDefault="00865930" w:rsidP="0086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на картинке пестуна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5DCFC6" wp14:editId="01BDE0AC">
            <wp:extent cx="5483917" cy="4297680"/>
            <wp:effectExtent l="0" t="0" r="2540" b="7620"/>
            <wp:docPr id="10" name="Рисунок 10" descr="Медведица с медвежа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дведица с медвежат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38" cy="43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30" w:rsidRDefault="00865930" w:rsidP="0086593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</w:p>
    <w:p w:rsidR="00865930" w:rsidRPr="00865930" w:rsidRDefault="00865930" w:rsidP="0086593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lastRenderedPageBreak/>
        <w:t>ВЫБОРОЧНЫЙ ПЕРЕСКАЗ ТЕКСТА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 xml:space="preserve">Рассказ «Кошкин </w:t>
      </w:r>
      <w:proofErr w:type="spellStart"/>
      <w:r w:rsidRPr="00865930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выкормыш</w:t>
      </w:r>
      <w:proofErr w:type="spellEnd"/>
      <w:r w:rsidRPr="00865930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»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нашей кошки весной родились котята, но их у нее отняли. Как раз в этот день ребята поймали в лесу маленького зайчонка и подложили его кошке. У кошки было много молока. Она охотно стала кормить котёнка.</w:t>
      </w:r>
    </w:p>
    <w:p w:rsidR="00865930" w:rsidRPr="00865930" w:rsidRDefault="00865930" w:rsidP="0086593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зайчонок и вырос на кошкином молоке. Кошка с зайчонком очень подружились и даже всегда спали вместе.</w:t>
      </w:r>
    </w:p>
    <w:p w:rsidR="00865930" w:rsidRPr="00865930" w:rsidRDefault="00865930" w:rsidP="00865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Смешней всего, что кошка научила зайчонка-приёмыша драться с собаками. Как только собака забежит во двор, кошка бросается на неё и яростно царапает. А следом за ней подбегает зайчонок и так барабанит передними лапками, что у собаки шерсть клочьями летит.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собаки кругом боятся этой кошки и её приёмыша-зайца.</w:t>
      </w:r>
    </w:p>
    <w:p w:rsidR="00865930" w:rsidRPr="00865930" w:rsidRDefault="00865930" w:rsidP="0086593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t>СЛОВО ДЛЯ СПРАВКИ: ВЫКОРМЫШ</w:t>
      </w:r>
    </w:p>
    <w:p w:rsidR="00865930" w:rsidRPr="00865930" w:rsidRDefault="00865930" w:rsidP="0086593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Вопросы к тексту.</w:t>
      </w:r>
    </w:p>
    <w:p w:rsidR="00865930" w:rsidRPr="00865930" w:rsidRDefault="00865930" w:rsidP="00865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подложили кошке?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относилась кошка к зайчонку?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Чему научила кошка своего приемыша?</w:t>
      </w:r>
    </w:p>
    <w:p w:rsidR="00865930" w:rsidRPr="00865930" w:rsidRDefault="00865930" w:rsidP="0086593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План</w:t>
      </w:r>
    </w:p>
    <w:p w:rsidR="00865930" w:rsidRPr="00865930" w:rsidRDefault="00865930" w:rsidP="00865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Беда кошки.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Зайчонок-</w:t>
      </w:r>
      <w:proofErr w:type="spellStart"/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выкормыш</w:t>
      </w:r>
      <w:proofErr w:type="spellEnd"/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Дружба зверей.</w:t>
      </w: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Гроза собак.</w:t>
      </w:r>
    </w:p>
    <w:p w:rsidR="00865930" w:rsidRPr="00865930" w:rsidRDefault="00865930" w:rsidP="0086593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только о том, как зайчонок стал «грозой» для собак.</w:t>
      </w:r>
    </w:p>
    <w:tbl>
      <w:tblPr>
        <w:tblW w:w="1018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5032"/>
      </w:tblGrid>
      <w:tr w:rsidR="00865930" w:rsidRPr="00865930" w:rsidTr="00865930">
        <w:trPr>
          <w:trHeight w:val="6036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30" w:rsidRPr="00865930" w:rsidRDefault="00865930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AF8964C" wp14:editId="024CB8F0">
                  <wp:extent cx="2720340" cy="3514651"/>
                  <wp:effectExtent l="0" t="0" r="3810" b="0"/>
                  <wp:docPr id="11" name="Рисунок 11" descr="Кошка раскраска от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шка раскраска от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713" cy="352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930" w:rsidRPr="00865930" w:rsidRDefault="00865930" w:rsidP="0086593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DAAEABB" wp14:editId="4E78ADAE">
                  <wp:extent cx="982980" cy="1310640"/>
                  <wp:effectExtent l="0" t="0" r="7620" b="3810"/>
                  <wp:docPr id="12" name="Рисунок 12" descr="Карандаш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андаш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9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9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E07C3E5" wp14:editId="3AF30D32">
                  <wp:extent cx="2011680" cy="2693055"/>
                  <wp:effectExtent l="0" t="0" r="7620" b="0"/>
                  <wp:docPr id="14" name="Рисунок 14" descr="Зайчик раскраска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айчик раскраска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85" cy="270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930" w:rsidRPr="00865930" w:rsidRDefault="00865930" w:rsidP="0086593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раскрась</w:t>
            </w:r>
          </w:p>
        </w:tc>
      </w:tr>
    </w:tbl>
    <w:p w:rsidR="00156C82" w:rsidRPr="00865930" w:rsidRDefault="00156C82">
      <w:pPr>
        <w:rPr>
          <w:rFonts w:ascii="Times New Roman" w:hAnsi="Times New Roman" w:cs="Times New Roman"/>
          <w:sz w:val="20"/>
          <w:szCs w:val="28"/>
        </w:rPr>
      </w:pPr>
    </w:p>
    <w:sectPr w:rsidR="00156C82" w:rsidRPr="0086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AEE"/>
    <w:multiLevelType w:val="multilevel"/>
    <w:tmpl w:val="3CFC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232B3"/>
    <w:multiLevelType w:val="multilevel"/>
    <w:tmpl w:val="82F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30"/>
    <w:rsid w:val="00156C82"/>
    <w:rsid w:val="0086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0DD0"/>
  <w15:chartTrackingRefBased/>
  <w15:docId w15:val="{39355A74-E00D-44EC-BF78-0A7F92E8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676</Words>
  <Characters>3856</Characters>
  <Application>Microsoft Office Word</Application>
  <DocSecurity>0</DocSecurity>
  <Lines>32</Lines>
  <Paragraphs>9</Paragraphs>
  <ScaleCrop>false</ScaleCrop>
  <Company>HP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2020-06-26T14:45:00Z</dcterms:created>
  <dcterms:modified xsi:type="dcterms:W3CDTF">2020-06-26T14:54:00Z</dcterms:modified>
</cp:coreProperties>
</file>